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6A03" w14:textId="3FD5EEED" w:rsidR="008A3340" w:rsidRPr="008A3340" w:rsidRDefault="008A3340" w:rsidP="008A3340">
      <w:pPr>
        <w:tabs>
          <w:tab w:val="left" w:pos="601"/>
        </w:tabs>
      </w:pPr>
      <w:r>
        <w:rPr>
          <w:noProof/>
        </w:rPr>
        <w:drawing>
          <wp:anchor distT="0" distB="0" distL="114300" distR="114300" simplePos="0" relativeHeight="251658240" behindDoc="1" locked="0" layoutInCell="1" allowOverlap="1" wp14:anchorId="669A23D1" wp14:editId="739D6771">
            <wp:simplePos x="0" y="0"/>
            <wp:positionH relativeFrom="margin">
              <wp:posOffset>5311526</wp:posOffset>
            </wp:positionH>
            <wp:positionV relativeFrom="paragraph">
              <wp:posOffset>-868680</wp:posOffset>
            </wp:positionV>
            <wp:extent cx="1255010" cy="1280160"/>
            <wp:effectExtent l="0" t="0" r="2540" b="0"/>
            <wp:wrapNone/>
            <wp:docPr id="1463040493" name="Picture 1" descr="A logo with green and orang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0493" name="Picture 1" descr="A logo with green and orange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944" cy="1281113"/>
                    </a:xfrm>
                    <a:prstGeom prst="rect">
                      <a:avLst/>
                    </a:prstGeom>
                  </pic:spPr>
                </pic:pic>
              </a:graphicData>
            </a:graphic>
            <wp14:sizeRelH relativeFrom="margin">
              <wp14:pctWidth>0</wp14:pctWidth>
            </wp14:sizeRelH>
            <wp14:sizeRelV relativeFrom="margin">
              <wp14:pctHeight>0</wp14:pctHeight>
            </wp14:sizeRelV>
          </wp:anchor>
        </w:drawing>
      </w:r>
      <w:r>
        <w:tab/>
      </w:r>
    </w:p>
    <w:p w14:paraId="721B3841" w14:textId="194A0196" w:rsidR="008A3340" w:rsidRPr="00EE5B5D" w:rsidRDefault="008A3340" w:rsidP="008A3340">
      <w:r w:rsidRPr="00EE5B5D">
        <w:t>Dear Parents/Guardians,</w:t>
      </w:r>
    </w:p>
    <w:p w14:paraId="55FCD8E8" w14:textId="5F3B32DB" w:rsidR="008A3340" w:rsidRPr="00EE5B5D" w:rsidRDefault="008A3340" w:rsidP="008A3340">
      <w:r w:rsidRPr="00EE5B5D">
        <w:t xml:space="preserve">We are pleased to invite your child to </w:t>
      </w:r>
      <w:r w:rsidR="004D0E49">
        <w:t>join</w:t>
      </w:r>
      <w:r w:rsidRPr="00EE5B5D">
        <w:t xml:space="preserve"> the St Paul’s Girls’ School Mandarin HSK Course.</w:t>
      </w:r>
    </w:p>
    <w:p w14:paraId="76BBFB12" w14:textId="093302FA" w:rsidR="008A3340" w:rsidRPr="00EE5B5D" w:rsidRDefault="008A3340" w:rsidP="008A3340">
      <w:r w:rsidRPr="00EE5B5D">
        <w:t>The course will be delivered by our Lead Teacher of Mandarin with the help of SPGS students studying IGCSE Mandarin. SPGS will provide textbooks and workbooks for all participating students. Students will be expected to complete practice assignments in their own time between sessions in order to make progress towards the HSK qualification.</w:t>
      </w:r>
      <w:r w:rsidRPr="00EE5B5D">
        <w:br/>
        <w:t>You can find out more about the HSK qualifications here </w:t>
      </w:r>
      <w:hyperlink r:id="rId8" w:history="1">
        <w:r w:rsidRPr="00EE5B5D">
          <w:rPr>
            <w:rStyle w:val="Hyperlink"/>
          </w:rPr>
          <w:t xml:space="preserve">HSK (Chinese proficiency test) | Confucius Institute </w:t>
        </w:r>
        <w:proofErr w:type="spellStart"/>
        <w:r w:rsidRPr="00EE5B5D">
          <w:rPr>
            <w:rStyle w:val="Hyperlink"/>
            <w:rFonts w:eastAsia="MS Gothic" w:cs="MS Gothic"/>
          </w:rPr>
          <w:t>曼</w:t>
        </w:r>
        <w:r w:rsidRPr="00EE5B5D">
          <w:rPr>
            <w:rStyle w:val="Hyperlink"/>
            <w:rFonts w:eastAsia="Microsoft JhengHei" w:cs="Microsoft JhengHei"/>
          </w:rPr>
          <w:t>彻斯</w:t>
        </w:r>
        <w:proofErr w:type="spellEnd"/>
      </w:hyperlink>
      <w:r w:rsidRPr="00EE5B5D">
        <w:t xml:space="preserve"> </w:t>
      </w:r>
      <w:proofErr w:type="spellStart"/>
      <w:r w:rsidRPr="00EE5B5D">
        <w:rPr>
          <w:rFonts w:eastAsia="MS Gothic" w:cs="MS Gothic"/>
        </w:rPr>
        <w:t>特大学孔子学院</w:t>
      </w:r>
      <w:proofErr w:type="spellEnd"/>
      <w:r w:rsidRPr="00EE5B5D">
        <w:t xml:space="preserve"> | The University of Manchester.</w:t>
      </w:r>
    </w:p>
    <w:p w14:paraId="49476FD5" w14:textId="77777777" w:rsidR="008A3340" w:rsidRPr="00EE5B5D" w:rsidRDefault="008A3340" w:rsidP="008A3340">
      <w:r w:rsidRPr="00EE5B5D">
        <w:rPr>
          <w:b/>
          <w:bCs/>
        </w:rPr>
        <w:t>Venue:</w:t>
      </w:r>
      <w:r w:rsidRPr="00EE5B5D">
        <w:t xml:space="preserve"> St Paul’s Girls’ School, Brook Green. London W6 7BS. </w:t>
      </w:r>
    </w:p>
    <w:p w14:paraId="0E36799A" w14:textId="1FCAFC8D" w:rsidR="008A3340" w:rsidRPr="00EE5B5D" w:rsidRDefault="008A3340" w:rsidP="008A3340">
      <w:r w:rsidRPr="00EE5B5D">
        <w:t>Students should come to the Rosalind Franklin Wing visitor entrance at the front of the school where a member of SPGS staff will meet them.</w:t>
      </w:r>
    </w:p>
    <w:p w14:paraId="5AE3C3B0" w14:textId="19CF1E30" w:rsidR="008A3340" w:rsidRPr="00EE5B5D" w:rsidRDefault="008A3340" w:rsidP="008A3340">
      <w:r w:rsidRPr="00EE5B5D">
        <w:rPr>
          <w:b/>
          <w:bCs/>
        </w:rPr>
        <w:t>Dates:</w:t>
      </w:r>
      <w:r w:rsidRPr="00EE5B5D">
        <w:t> </w:t>
      </w:r>
      <w:r w:rsidR="00EF2809" w:rsidRPr="00EE5B5D">
        <w:t>Wednesday</w:t>
      </w:r>
      <w:r w:rsidRPr="00EE5B5D">
        <w:t xml:space="preserve"> </w:t>
      </w:r>
      <w:r w:rsidR="00EF2809" w:rsidRPr="00EE5B5D">
        <w:t>24</w:t>
      </w:r>
      <w:r w:rsidRPr="00EE5B5D">
        <w:t xml:space="preserve">th </w:t>
      </w:r>
      <w:r w:rsidR="00EF2809" w:rsidRPr="00EE5B5D">
        <w:t>Septem</w:t>
      </w:r>
      <w:r w:rsidRPr="00EE5B5D">
        <w:t xml:space="preserve">ber – </w:t>
      </w:r>
      <w:r w:rsidR="00EF2809" w:rsidRPr="00EE5B5D">
        <w:t>Wednes</w:t>
      </w:r>
      <w:r w:rsidRPr="00EE5B5D">
        <w:t xml:space="preserve">day </w:t>
      </w:r>
      <w:r w:rsidR="00007B77" w:rsidRPr="00EE5B5D">
        <w:t>23</w:t>
      </w:r>
      <w:r w:rsidR="00007B77" w:rsidRPr="00EE5B5D">
        <w:rPr>
          <w:vertAlign w:val="superscript"/>
        </w:rPr>
        <w:t>rd</w:t>
      </w:r>
      <w:r w:rsidR="00007B77" w:rsidRPr="00EE5B5D">
        <w:t xml:space="preserve"> June</w:t>
      </w:r>
      <w:r w:rsidRPr="00EE5B5D">
        <w:t xml:space="preserve"> (a full list of dates </w:t>
      </w:r>
      <w:r w:rsidR="00D06A33" w:rsidRPr="00EE5B5D">
        <w:t>and details can be found in the accompanying Information Sheet)</w:t>
      </w:r>
    </w:p>
    <w:p w14:paraId="4E035A53" w14:textId="73BB880A" w:rsidR="008A3340" w:rsidRPr="00EE5B5D" w:rsidRDefault="008A3340" w:rsidP="008A3340">
      <w:r w:rsidRPr="00EE5B5D">
        <w:rPr>
          <w:b/>
          <w:bCs/>
        </w:rPr>
        <w:t>Times:</w:t>
      </w:r>
      <w:r w:rsidRPr="00EE5B5D">
        <w:t> 4.10</w:t>
      </w:r>
      <w:r w:rsidR="0BF7999F" w:rsidRPr="00EE5B5D">
        <w:t>pm</w:t>
      </w:r>
      <w:r w:rsidRPr="00EE5B5D">
        <w:t xml:space="preserve"> – 5.</w:t>
      </w:r>
      <w:r w:rsidR="00007B77" w:rsidRPr="00EE5B5D">
        <w:t>3</w:t>
      </w:r>
      <w:r w:rsidRPr="00EE5B5D">
        <w:t>0</w:t>
      </w:r>
      <w:r w:rsidR="453FCA87" w:rsidRPr="00EE5B5D">
        <w:t>pm</w:t>
      </w:r>
    </w:p>
    <w:p w14:paraId="0470B26D" w14:textId="1A2BE651" w:rsidR="008A3340" w:rsidRPr="00EE5B5D" w:rsidRDefault="008A3340" w:rsidP="008A3340">
      <w:r w:rsidRPr="00EE5B5D">
        <w:t xml:space="preserve">To ensure your child’s participation, we kindly ask that you complete and return the </w:t>
      </w:r>
      <w:r w:rsidR="00D06A33" w:rsidRPr="00EE5B5D">
        <w:t>online</w:t>
      </w:r>
      <w:r w:rsidRPr="00EE5B5D">
        <w:t xml:space="preserve"> </w:t>
      </w:r>
      <w:hyperlink r:id="rId9" w:history="1">
        <w:r w:rsidRPr="00EE5B5D">
          <w:rPr>
            <w:rStyle w:val="Hyperlink"/>
            <w:b/>
            <w:bCs/>
          </w:rPr>
          <w:t>Parental Consent Form</w:t>
        </w:r>
      </w:hyperlink>
      <w:r w:rsidRPr="00EE5B5D">
        <w:t xml:space="preserve"> by </w:t>
      </w:r>
      <w:r w:rsidR="004D0E49">
        <w:t>Fri</w:t>
      </w:r>
      <w:r w:rsidR="003B26ED">
        <w:t xml:space="preserve">day </w:t>
      </w:r>
      <w:r w:rsidR="004D0E49">
        <w:t>31</w:t>
      </w:r>
      <w:r w:rsidR="004D0E49" w:rsidRPr="004D0E49">
        <w:rPr>
          <w:vertAlign w:val="superscript"/>
        </w:rPr>
        <w:t>st</w:t>
      </w:r>
      <w:r w:rsidR="004D0E49">
        <w:t xml:space="preserve"> October</w:t>
      </w:r>
      <w:r w:rsidRPr="00EE5B5D">
        <w:t xml:space="preserve">. This will allow us to finalize </w:t>
      </w:r>
      <w:r w:rsidR="00D06A33" w:rsidRPr="00EE5B5D">
        <w:t>enrolment</w:t>
      </w:r>
      <w:r w:rsidRPr="00EE5B5D">
        <w:t xml:space="preserve"> and make sure all students have permission to take part</w:t>
      </w:r>
      <w:r w:rsidR="00D06A33" w:rsidRPr="00EE5B5D">
        <w:t xml:space="preserve"> by the start date</w:t>
      </w:r>
      <w:r w:rsidRPr="00EE5B5D">
        <w:t>.</w:t>
      </w:r>
    </w:p>
    <w:p w14:paraId="7279BBFD" w14:textId="0A194BCE" w:rsidR="008A3340" w:rsidRPr="00EE5B5D" w:rsidRDefault="008A3340" w:rsidP="008A3340">
      <w:r w:rsidRPr="00EE5B5D">
        <w:t xml:space="preserve">We’re excited about the benefits this </w:t>
      </w:r>
      <w:r w:rsidR="002A515F" w:rsidRPr="00EE5B5D">
        <w:t>course</w:t>
      </w:r>
      <w:r w:rsidRPr="00EE5B5D">
        <w:t xml:space="preserve"> will bring to your child’s learning experience, and we hope they’ll take advantage of this unique opportunity!</w:t>
      </w:r>
    </w:p>
    <w:p w14:paraId="432DC22F" w14:textId="124CFDF5" w:rsidR="008A3340" w:rsidRPr="00EE5B5D" w:rsidRDefault="008A3340" w:rsidP="008A3340">
      <w:r w:rsidRPr="00EE5B5D">
        <w:t xml:space="preserve">If you have any questions or need further information, please do not hesitate to contact us at </w:t>
      </w:r>
      <w:hyperlink r:id="rId10" w:history="1">
        <w:r w:rsidR="00D06A33" w:rsidRPr="00EE5B5D">
          <w:rPr>
            <w:rStyle w:val="Hyperlink"/>
          </w:rPr>
          <w:t>wlp@spgs.org</w:t>
        </w:r>
      </w:hyperlink>
    </w:p>
    <w:p w14:paraId="4D7F66DB" w14:textId="5C602CC2" w:rsidR="008A3340" w:rsidRPr="00EE5B5D" w:rsidRDefault="008A3340" w:rsidP="008A3340">
      <w:r w:rsidRPr="00EE5B5D">
        <w:t xml:space="preserve">Thank you for your support, and we look forward to welcoming your child </w:t>
      </w:r>
      <w:r w:rsidR="00100B9B" w:rsidRPr="00EE5B5D">
        <w:t xml:space="preserve">back </w:t>
      </w:r>
      <w:r w:rsidRPr="00EE5B5D">
        <w:t xml:space="preserve">to the </w:t>
      </w:r>
      <w:r w:rsidR="00D06A33" w:rsidRPr="00EE5B5D">
        <w:t>Mandarin HSK Course!</w:t>
      </w:r>
    </w:p>
    <w:p w14:paraId="2B99BAF9" w14:textId="0CD3D6CA" w:rsidR="008A3340" w:rsidRPr="00EE5B5D" w:rsidRDefault="008A3340" w:rsidP="008A3340">
      <w:r w:rsidRPr="00EE5B5D">
        <w:rPr>
          <w:b/>
          <w:bCs/>
        </w:rPr>
        <w:t>Warm regards,</w:t>
      </w:r>
      <w:r w:rsidRPr="00EE5B5D">
        <w:br/>
      </w:r>
      <w:r w:rsidR="00D06A33" w:rsidRPr="00EE5B5D">
        <w:t>Rachel Mcglinchey</w:t>
      </w:r>
    </w:p>
    <w:p w14:paraId="4FDA5169" w14:textId="590C4CB4" w:rsidR="00946EC3" w:rsidRPr="00EE5B5D" w:rsidRDefault="00946EC3" w:rsidP="008A3340">
      <w:r w:rsidRPr="00EE5B5D">
        <w:t>West London Partnership Coordinator</w:t>
      </w:r>
    </w:p>
    <w:p w14:paraId="5B5AE462" w14:textId="77777777" w:rsidR="00A84FAF" w:rsidRDefault="00A84FAF"/>
    <w:p w14:paraId="3F06208F" w14:textId="77777777" w:rsidR="00A84FAF" w:rsidRDefault="00A84FAF"/>
    <w:p w14:paraId="5328294D" w14:textId="7F3530A0" w:rsidR="00A84FAF" w:rsidRPr="00FE6547" w:rsidRDefault="00A84FAF" w:rsidP="00A84FAF">
      <w:pPr>
        <w:rPr>
          <w:color w:val="7F7F7F" w:themeColor="text1" w:themeTint="80"/>
        </w:rPr>
      </w:pPr>
      <w:r w:rsidRPr="00FE6547">
        <w:rPr>
          <w:color w:val="7F7F7F" w:themeColor="text1" w:themeTint="80"/>
        </w:rPr>
        <w:t xml:space="preserve">West London Partnership Schools: St Paul’s Girl’s School, St Paul’s School, Sacred Heart High School, </w:t>
      </w:r>
      <w:r w:rsidR="00EE5B5D">
        <w:rPr>
          <w:color w:val="7F7F7F" w:themeColor="text1" w:themeTint="80"/>
        </w:rPr>
        <w:t xml:space="preserve">Phoenix Academy, </w:t>
      </w:r>
      <w:r w:rsidRPr="00FE6547">
        <w:rPr>
          <w:color w:val="7F7F7F" w:themeColor="text1" w:themeTint="80"/>
        </w:rPr>
        <w:t xml:space="preserve">Putney High School, Latymer Upper School, Hammersmith Academy, </w:t>
      </w:r>
      <w:r w:rsidR="00100B9B">
        <w:rPr>
          <w:color w:val="7F7F7F" w:themeColor="text1" w:themeTint="80"/>
        </w:rPr>
        <w:t xml:space="preserve">Fulham Cross Girls’ School, </w:t>
      </w:r>
      <w:r w:rsidRPr="00FE6547">
        <w:rPr>
          <w:color w:val="7F7F7F" w:themeColor="text1" w:themeTint="80"/>
        </w:rPr>
        <w:t>Fulham Boys School, Christ’s School, Cardinal Vaughan Memorial School</w:t>
      </w:r>
    </w:p>
    <w:p w14:paraId="52847D3A" w14:textId="77777777" w:rsidR="00A84FAF" w:rsidRDefault="00A84FAF"/>
    <w:sectPr w:rsidR="00A84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40"/>
    <w:rsid w:val="00007B77"/>
    <w:rsid w:val="0001223D"/>
    <w:rsid w:val="00033D7C"/>
    <w:rsid w:val="00100B9B"/>
    <w:rsid w:val="00106789"/>
    <w:rsid w:val="00165172"/>
    <w:rsid w:val="002145A0"/>
    <w:rsid w:val="00227B7B"/>
    <w:rsid w:val="00241BC6"/>
    <w:rsid w:val="002A515F"/>
    <w:rsid w:val="003B26ED"/>
    <w:rsid w:val="003D1FF5"/>
    <w:rsid w:val="004D0E49"/>
    <w:rsid w:val="004D1A37"/>
    <w:rsid w:val="00576BEB"/>
    <w:rsid w:val="00642999"/>
    <w:rsid w:val="006A3BFA"/>
    <w:rsid w:val="006B1943"/>
    <w:rsid w:val="00776C53"/>
    <w:rsid w:val="007F23A7"/>
    <w:rsid w:val="00853EBF"/>
    <w:rsid w:val="008A3340"/>
    <w:rsid w:val="008B1287"/>
    <w:rsid w:val="00946EC3"/>
    <w:rsid w:val="00963DA3"/>
    <w:rsid w:val="00A84FAF"/>
    <w:rsid w:val="00AC7825"/>
    <w:rsid w:val="00B00C18"/>
    <w:rsid w:val="00BF73EB"/>
    <w:rsid w:val="00CF44C3"/>
    <w:rsid w:val="00D06A33"/>
    <w:rsid w:val="00D72FE9"/>
    <w:rsid w:val="00E43522"/>
    <w:rsid w:val="00E61381"/>
    <w:rsid w:val="00E62095"/>
    <w:rsid w:val="00EE2499"/>
    <w:rsid w:val="00EE5B5D"/>
    <w:rsid w:val="00EF2809"/>
    <w:rsid w:val="0BF7999F"/>
    <w:rsid w:val="453FCA87"/>
    <w:rsid w:val="5D496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456F"/>
  <w15:chartTrackingRefBased/>
  <w15:docId w15:val="{4EA90A0C-D36E-42AF-BD2E-19F27A24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340"/>
    <w:rPr>
      <w:rFonts w:eastAsiaTheme="majorEastAsia" w:cstheme="majorBidi"/>
      <w:color w:val="272727" w:themeColor="text1" w:themeTint="D8"/>
    </w:rPr>
  </w:style>
  <w:style w:type="paragraph" w:styleId="Title">
    <w:name w:val="Title"/>
    <w:basedOn w:val="Normal"/>
    <w:next w:val="Normal"/>
    <w:link w:val="TitleChar"/>
    <w:uiPriority w:val="10"/>
    <w:qFormat/>
    <w:rsid w:val="008A3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340"/>
    <w:pPr>
      <w:spacing w:before="160"/>
      <w:jc w:val="center"/>
    </w:pPr>
    <w:rPr>
      <w:i/>
      <w:iCs/>
      <w:color w:val="404040" w:themeColor="text1" w:themeTint="BF"/>
    </w:rPr>
  </w:style>
  <w:style w:type="character" w:customStyle="1" w:styleId="QuoteChar">
    <w:name w:val="Quote Char"/>
    <w:basedOn w:val="DefaultParagraphFont"/>
    <w:link w:val="Quote"/>
    <w:uiPriority w:val="29"/>
    <w:rsid w:val="008A3340"/>
    <w:rPr>
      <w:i/>
      <w:iCs/>
      <w:color w:val="404040" w:themeColor="text1" w:themeTint="BF"/>
    </w:rPr>
  </w:style>
  <w:style w:type="paragraph" w:styleId="ListParagraph">
    <w:name w:val="List Paragraph"/>
    <w:basedOn w:val="Normal"/>
    <w:uiPriority w:val="34"/>
    <w:qFormat/>
    <w:rsid w:val="008A3340"/>
    <w:pPr>
      <w:ind w:left="720"/>
      <w:contextualSpacing/>
    </w:pPr>
  </w:style>
  <w:style w:type="character" w:styleId="IntenseEmphasis">
    <w:name w:val="Intense Emphasis"/>
    <w:basedOn w:val="DefaultParagraphFont"/>
    <w:uiPriority w:val="21"/>
    <w:qFormat/>
    <w:rsid w:val="008A3340"/>
    <w:rPr>
      <w:i/>
      <w:iCs/>
      <w:color w:val="0F4761" w:themeColor="accent1" w:themeShade="BF"/>
    </w:rPr>
  </w:style>
  <w:style w:type="paragraph" w:styleId="IntenseQuote">
    <w:name w:val="Intense Quote"/>
    <w:basedOn w:val="Normal"/>
    <w:next w:val="Normal"/>
    <w:link w:val="IntenseQuoteChar"/>
    <w:uiPriority w:val="30"/>
    <w:qFormat/>
    <w:rsid w:val="008A3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340"/>
    <w:rPr>
      <w:i/>
      <w:iCs/>
      <w:color w:val="0F4761" w:themeColor="accent1" w:themeShade="BF"/>
    </w:rPr>
  </w:style>
  <w:style w:type="character" w:styleId="IntenseReference">
    <w:name w:val="Intense Reference"/>
    <w:basedOn w:val="DefaultParagraphFont"/>
    <w:uiPriority w:val="32"/>
    <w:qFormat/>
    <w:rsid w:val="008A3340"/>
    <w:rPr>
      <w:b/>
      <w:bCs/>
      <w:smallCaps/>
      <w:color w:val="0F4761" w:themeColor="accent1" w:themeShade="BF"/>
      <w:spacing w:val="5"/>
    </w:rPr>
  </w:style>
  <w:style w:type="character" w:styleId="Hyperlink">
    <w:name w:val="Hyperlink"/>
    <w:basedOn w:val="DefaultParagraphFont"/>
    <w:uiPriority w:val="99"/>
    <w:unhideWhenUsed/>
    <w:rsid w:val="008A3340"/>
    <w:rPr>
      <w:color w:val="467886" w:themeColor="hyperlink"/>
      <w:u w:val="single"/>
    </w:rPr>
  </w:style>
  <w:style w:type="character" w:styleId="UnresolvedMention">
    <w:name w:val="Unresolved Mention"/>
    <w:basedOn w:val="DefaultParagraphFont"/>
    <w:uiPriority w:val="99"/>
    <w:semiHidden/>
    <w:unhideWhenUsed/>
    <w:rsid w:val="008A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99628">
      <w:bodyDiv w:val="1"/>
      <w:marLeft w:val="0"/>
      <w:marRight w:val="0"/>
      <w:marTop w:val="0"/>
      <w:marBottom w:val="0"/>
      <w:divBdr>
        <w:top w:val="none" w:sz="0" w:space="0" w:color="auto"/>
        <w:left w:val="none" w:sz="0" w:space="0" w:color="auto"/>
        <w:bottom w:val="none" w:sz="0" w:space="0" w:color="auto"/>
        <w:right w:val="none" w:sz="0" w:space="0" w:color="auto"/>
      </w:divBdr>
    </w:div>
    <w:div w:id="1488548661">
      <w:bodyDiv w:val="1"/>
      <w:marLeft w:val="0"/>
      <w:marRight w:val="0"/>
      <w:marTop w:val="0"/>
      <w:marBottom w:val="0"/>
      <w:divBdr>
        <w:top w:val="none" w:sz="0" w:space="0" w:color="auto"/>
        <w:left w:val="none" w:sz="0" w:space="0" w:color="auto"/>
        <w:bottom w:val="none" w:sz="0" w:space="0" w:color="auto"/>
        <w:right w:val="none" w:sz="0" w:space="0" w:color="auto"/>
      </w:divBdr>
    </w:div>
    <w:div w:id="15153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fuciusinstitute.manchester.ac.uk/study/testing/hs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lp@spgs.org" TargetMode="External"/><Relationship Id="rId4" Type="http://schemas.openxmlformats.org/officeDocument/2006/relationships/styles" Target="styles.xml"/><Relationship Id="rId9" Type="http://schemas.openxmlformats.org/officeDocument/2006/relationships/hyperlink" Target="https://forms.office.com/e/B4tcs987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D10A9D7E08D458C104B5739232EB4" ma:contentTypeVersion="19" ma:contentTypeDescription="Create a new document." ma:contentTypeScope="" ma:versionID="c30ba1116ab6980c55480902ed11f697">
  <xsd:schema xmlns:xsd="http://www.w3.org/2001/XMLSchema" xmlns:xs="http://www.w3.org/2001/XMLSchema" xmlns:p="http://schemas.microsoft.com/office/2006/metadata/properties" xmlns:ns2="ca05d594-02c3-4054-906a-8879c521063a" xmlns:ns3="80f066a0-d092-4ea2-8933-e7c755ed33e6" targetNamespace="http://schemas.microsoft.com/office/2006/metadata/properties" ma:root="true" ma:fieldsID="42deefca17eb9b617825263ae2501c8b" ns2:_="" ns3:_="">
    <xsd:import namespace="ca05d594-02c3-4054-906a-8879c521063a"/>
    <xsd:import namespace="80f066a0-d092-4ea2-8933-e7c755ed33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d594-02c3-4054-906a-8879c52106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bbca5-c625-446c-b2aa-4d6f249acbaa}" ma:internalName="TaxCatchAll" ma:showField="CatchAllData" ma:web="ca05d594-02c3-4054-906a-8879c52106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f066a0-d092-4ea2-8933-e7c755ed33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e1d17e-ff9e-44d0-8ebb-180fc0d954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05d594-02c3-4054-906a-8879c521063a" xsi:nil="true"/>
    <lcf76f155ced4ddcb4097134ff3c332f xmlns="80f066a0-d092-4ea2-8933-e7c755ed33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FD1D7-AAA3-47FB-8A85-1BD1DD29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5d594-02c3-4054-906a-8879c521063a"/>
    <ds:schemaRef ds:uri="80f066a0-d092-4ea2-8933-e7c755ed3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827B6-AD26-41F8-941A-C8561CF5C927}">
  <ds:schemaRefs>
    <ds:schemaRef ds:uri="http://schemas.microsoft.com/office/2006/metadata/properties"/>
    <ds:schemaRef ds:uri="http://schemas.microsoft.com/office/infopath/2007/PartnerControls"/>
    <ds:schemaRef ds:uri="ca05d594-02c3-4054-906a-8879c521063a"/>
    <ds:schemaRef ds:uri="80f066a0-d092-4ea2-8933-e7c755ed33e6"/>
  </ds:schemaRefs>
</ds:datastoreItem>
</file>

<file path=customXml/itemProps3.xml><?xml version="1.0" encoding="utf-8"?>
<ds:datastoreItem xmlns:ds="http://schemas.openxmlformats.org/officeDocument/2006/customXml" ds:itemID="{CFCB128B-AFE9-4F8E-90BA-62BBDD33A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1783</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McGlinchey</dc:creator>
  <cp:keywords/>
  <dc:description/>
  <cp:lastModifiedBy>Rachel McGlinchey</cp:lastModifiedBy>
  <cp:revision>14</cp:revision>
  <dcterms:created xsi:type="dcterms:W3CDTF">2025-09-02T12:59:00Z</dcterms:created>
  <dcterms:modified xsi:type="dcterms:W3CDTF">2025-10-06T08:09:00Z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0x01010067AD10A9D7E08D458C104B5739232EB4</vt:lpwstr>
  </property>
  <property fmtid="{D5CDD505-2E9C-101B-9397-08002B2CF9AE}" pid="3" name="MediaServiceImageTags">
    <vt:lpwstr/>
  </property>
</Properties>
</file>